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BF" w:rsidRDefault="004A72B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北京奔驰汽车有限公司</w:t>
      </w:r>
      <w:r>
        <w:rPr>
          <w:rFonts w:ascii="Times New Roman" w:hAnsi="Times New Roman" w:cs="Times New Roman" w:hint="eastAsia"/>
          <w:b/>
          <w:sz w:val="30"/>
          <w:szCs w:val="30"/>
        </w:rPr>
        <w:t>M</w:t>
      </w:r>
      <w:r>
        <w:rPr>
          <w:rFonts w:ascii="Times New Roman" w:hAnsi="Times New Roman" w:cs="Times New Roman"/>
          <w:b/>
          <w:sz w:val="30"/>
          <w:szCs w:val="30"/>
        </w:rPr>
        <w:t>254 EVO</w:t>
      </w:r>
      <w:r>
        <w:rPr>
          <w:rFonts w:ascii="Times New Roman" w:hAnsi="Times New Roman" w:cs="Times New Roman" w:hint="eastAsia"/>
          <w:b/>
          <w:sz w:val="30"/>
          <w:szCs w:val="30"/>
        </w:rPr>
        <w:t>发</w:t>
      </w:r>
      <w:r>
        <w:rPr>
          <w:rFonts w:ascii="Times New Roman" w:hAnsi="Times New Roman" w:cs="Times New Roman"/>
          <w:b/>
          <w:sz w:val="30"/>
          <w:szCs w:val="30"/>
        </w:rPr>
        <w:t>动机技改项目</w:t>
      </w:r>
    </w:p>
    <w:p w:rsidR="00AA16BF" w:rsidRDefault="004A72B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环境影响评价第一次信息公示</w:t>
      </w:r>
    </w:p>
    <w:p w:rsidR="00AA16BF" w:rsidRDefault="00AA16B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根据《中华人民共和国环境影响评价法》、《环境影响评价公众参办法》（生态环境部令第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号）的相关规定，现将北京奔驰汽车有限公司</w:t>
      </w:r>
      <w:r>
        <w:rPr>
          <w:rFonts w:ascii="Times New Roman" w:hAnsi="Times New Roman" w:cs="Times New Roman" w:hint="eastAsia"/>
        </w:rPr>
        <w:t>M254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EVO</w:t>
      </w:r>
      <w:r>
        <w:rPr>
          <w:rFonts w:ascii="Times New Roman" w:hAnsi="Times New Roman" w:cs="Times New Roman" w:hint="eastAsia"/>
        </w:rPr>
        <w:t>发动机技改项目</w:t>
      </w:r>
      <w:r>
        <w:rPr>
          <w:rFonts w:ascii="Times New Roman" w:hAnsi="Times New Roman" w:cs="Times New Roman"/>
        </w:rPr>
        <w:t>环境影响评价信息进行第一次公示。</w:t>
      </w:r>
    </w:p>
    <w:p w:rsidR="00AA16BF" w:rsidRDefault="004A72B5">
      <w:pPr>
        <w:pStyle w:val="a6"/>
        <w:spacing w:before="0" w:beforeAutospacing="0" w:after="0" w:afterAutospacing="0" w:line="480" w:lineRule="auto"/>
        <w:ind w:firstLineChars="200" w:firstLine="482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一、建设项目概况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项目名称：</w:t>
      </w:r>
      <w:r>
        <w:rPr>
          <w:rFonts w:ascii="Times New Roman" w:hAnsi="Times New Roman" w:cs="Times New Roman" w:hint="eastAsia"/>
        </w:rPr>
        <w:t>北京奔驰汽车有限公司</w:t>
      </w:r>
      <w:r>
        <w:rPr>
          <w:rFonts w:ascii="Times New Roman" w:hAnsi="Times New Roman" w:cs="Times New Roman" w:hint="eastAsia"/>
        </w:rPr>
        <w:t>M254 EVO</w:t>
      </w:r>
      <w:r>
        <w:rPr>
          <w:rFonts w:ascii="Times New Roman" w:hAnsi="Times New Roman" w:cs="Times New Roman" w:hint="eastAsia"/>
        </w:rPr>
        <w:t>发动机技改项目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建设单位：北京奔驰汽车有限公司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建设地点：北京经济技术开发区</w:t>
      </w:r>
      <w:r>
        <w:rPr>
          <w:rFonts w:ascii="Times New Roman" w:hAnsi="Times New Roman" w:cs="Times New Roman" w:hint="eastAsia"/>
        </w:rPr>
        <w:t>融兴</w:t>
      </w:r>
      <w:r>
        <w:rPr>
          <w:rFonts w:ascii="Times New Roman" w:hAnsi="Times New Roman" w:cs="Times New Roman"/>
        </w:rPr>
        <w:t>北二街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号</w:t>
      </w:r>
      <w:r>
        <w:rPr>
          <w:rFonts w:ascii="Times New Roman" w:hAnsi="Times New Roman" w:cs="Times New Roman"/>
        </w:rPr>
        <w:t>发动机一厂区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建设内容：利用</w:t>
      </w:r>
      <w:r>
        <w:rPr>
          <w:rFonts w:ascii="Times New Roman" w:hAnsi="Times New Roman" w:cs="Times New Roman" w:hint="eastAsia"/>
        </w:rPr>
        <w:t>现有</w:t>
      </w:r>
      <w:r>
        <w:rPr>
          <w:rFonts w:ascii="Times New Roman" w:hAnsi="Times New Roman" w:cs="Times New Roman"/>
        </w:rPr>
        <w:t>发动机一厂区联合厂房，集成改造现有发动机机加工线、装配生产线及相关辅助生产设备，发动机一工厂总产能维持不变，主要建设内容如下：购置并安装与</w:t>
      </w:r>
      <w:r>
        <w:rPr>
          <w:rFonts w:ascii="Times New Roman" w:hAnsi="Times New Roman" w:cs="Times New Roman" w:hint="eastAsia"/>
        </w:rPr>
        <w:t>M254 EVO</w:t>
      </w:r>
      <w:r>
        <w:rPr>
          <w:rFonts w:ascii="Times New Roman" w:hAnsi="Times New Roman" w:cs="Times New Roman" w:hint="eastAsia"/>
        </w:rPr>
        <w:t>型</w:t>
      </w:r>
      <w:r>
        <w:rPr>
          <w:rFonts w:ascii="Times New Roman" w:hAnsi="Times New Roman" w:cs="Times New Roman"/>
        </w:rPr>
        <w:t>发动机相匹配的机加生产线（缸盖、缸体）、装配生产</w:t>
      </w:r>
      <w:r>
        <w:rPr>
          <w:rFonts w:ascii="Times New Roman" w:hAnsi="Times New Roman" w:cs="Times New Roman" w:hint="eastAsia"/>
        </w:rPr>
        <w:t>线</w:t>
      </w:r>
      <w:r>
        <w:rPr>
          <w:rFonts w:ascii="Times New Roman" w:hAnsi="Times New Roman" w:cs="Times New Roman"/>
        </w:rPr>
        <w:t>、测试线、物流系统、质量管理系统等工艺设备及生产</w:t>
      </w:r>
      <w:r>
        <w:rPr>
          <w:rFonts w:ascii="Times New Roman" w:hAnsi="Times New Roman" w:cs="Times New Roman" w:hint="eastAsia"/>
        </w:rPr>
        <w:t>辅助</w:t>
      </w:r>
      <w:r>
        <w:rPr>
          <w:rFonts w:ascii="Times New Roman" w:hAnsi="Times New Roman" w:cs="Times New Roman"/>
        </w:rPr>
        <w:t>设备，并对现有生产线进行升级改造；完成相关电力、热力、给排水、动力等公用动力</w:t>
      </w:r>
      <w:r>
        <w:rPr>
          <w:rFonts w:ascii="Times New Roman" w:hAnsi="Times New Roman" w:cs="Times New Roman" w:hint="eastAsia"/>
        </w:rPr>
        <w:t>设施</w:t>
      </w:r>
      <w:r>
        <w:rPr>
          <w:rFonts w:ascii="Times New Roman" w:hAnsi="Times New Roman" w:cs="Times New Roman"/>
        </w:rPr>
        <w:t>和基础配套设施</w:t>
      </w:r>
      <w:r>
        <w:rPr>
          <w:rFonts w:ascii="Times New Roman" w:hAnsi="Times New Roman" w:cs="Times New Roman" w:hint="eastAsia"/>
        </w:rPr>
        <w:t>适</w:t>
      </w:r>
      <w:r>
        <w:rPr>
          <w:rFonts w:ascii="Times New Roman" w:hAnsi="Times New Roman" w:cs="Times New Roman"/>
        </w:rPr>
        <w:t>配性改造。</w:t>
      </w:r>
      <w:r>
        <w:rPr>
          <w:rFonts w:ascii="Times New Roman" w:hAnsi="Times New Roman" w:cs="Times New Roman" w:hint="eastAsia"/>
        </w:rPr>
        <w:t xml:space="preserve"> 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现有工程及环境保护情况：北京奔驰汽车有限公司</w:t>
      </w:r>
      <w:r>
        <w:rPr>
          <w:rFonts w:ascii="Times New Roman" w:hAnsi="Times New Roman" w:cs="Times New Roman" w:hint="eastAsia"/>
        </w:rPr>
        <w:t>发动</w:t>
      </w:r>
      <w:r>
        <w:rPr>
          <w:rFonts w:ascii="Times New Roman" w:hAnsi="Times New Roman" w:cs="Times New Roman"/>
        </w:rPr>
        <w:t>机</w:t>
      </w:r>
      <w:r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/>
        </w:rPr>
        <w:t>工厂</w:t>
      </w:r>
      <w:r>
        <w:rPr>
          <w:rFonts w:ascii="Times New Roman" w:hAnsi="Times New Roman" w:cs="Times New Roman" w:hint="eastAsia"/>
        </w:rPr>
        <w:t>拥有发动</w:t>
      </w:r>
      <w:r>
        <w:rPr>
          <w:rFonts w:ascii="Times New Roman" w:hAnsi="Times New Roman" w:cs="Times New Roman"/>
        </w:rPr>
        <w:t>机联合厂房一座，</w:t>
      </w:r>
      <w:r>
        <w:rPr>
          <w:rFonts w:ascii="Times New Roman" w:hAnsi="Times New Roman" w:cs="Times New Roman" w:hint="eastAsia"/>
        </w:rPr>
        <w:t>内</w:t>
      </w:r>
      <w:r>
        <w:rPr>
          <w:rFonts w:ascii="Times New Roman" w:hAnsi="Times New Roman" w:cs="Times New Roman"/>
        </w:rPr>
        <w:t>设缸体</w:t>
      </w:r>
      <w:r>
        <w:rPr>
          <w:rFonts w:ascii="Times New Roman" w:hAnsi="Times New Roman" w:cs="Times New Roman" w:hint="eastAsia"/>
        </w:rPr>
        <w:t>生</w:t>
      </w:r>
      <w:r>
        <w:rPr>
          <w:rFonts w:ascii="Times New Roman" w:hAnsi="Times New Roman" w:cs="Times New Roman"/>
        </w:rPr>
        <w:t>产线、缸盖</w:t>
      </w:r>
      <w:r>
        <w:rPr>
          <w:rFonts w:ascii="Times New Roman" w:hAnsi="Times New Roman" w:cs="Times New Roman" w:hint="eastAsia"/>
        </w:rPr>
        <w:t>生</w:t>
      </w:r>
      <w:r>
        <w:rPr>
          <w:rFonts w:ascii="Times New Roman" w:hAnsi="Times New Roman" w:cs="Times New Roman"/>
        </w:rPr>
        <w:t>产线、曲轴</w:t>
      </w:r>
      <w:r>
        <w:rPr>
          <w:rFonts w:ascii="Times New Roman" w:hAnsi="Times New Roman" w:cs="Times New Roman" w:hint="eastAsia"/>
        </w:rPr>
        <w:t>生</w:t>
      </w:r>
      <w:r>
        <w:rPr>
          <w:rFonts w:ascii="Times New Roman" w:hAnsi="Times New Roman" w:cs="Times New Roman"/>
        </w:rPr>
        <w:t>产</w:t>
      </w:r>
      <w:r>
        <w:rPr>
          <w:rFonts w:ascii="Times New Roman" w:hAnsi="Times New Roman" w:cs="Times New Roman" w:hint="eastAsia"/>
        </w:rPr>
        <w:t>线</w:t>
      </w:r>
      <w:r>
        <w:rPr>
          <w:rFonts w:ascii="Times New Roman" w:hAnsi="Times New Roman" w:cs="Times New Roman"/>
        </w:rPr>
        <w:t>和装配</w:t>
      </w:r>
      <w:r>
        <w:rPr>
          <w:rFonts w:ascii="Times New Roman" w:hAnsi="Times New Roman" w:cs="Times New Roman" w:hint="eastAsia"/>
        </w:rPr>
        <w:t>生产</w:t>
      </w:r>
      <w:r>
        <w:rPr>
          <w:rFonts w:ascii="Times New Roman" w:hAnsi="Times New Roman" w:cs="Times New Roman"/>
        </w:rPr>
        <w:t>线等。</w:t>
      </w:r>
      <w:r>
        <w:rPr>
          <w:rFonts w:ascii="Times New Roman" w:hAnsi="Times New Roman" w:cs="Times New Roman" w:hint="eastAsia"/>
        </w:rPr>
        <w:t>并配套</w:t>
      </w:r>
      <w:r>
        <w:rPr>
          <w:rFonts w:ascii="Times New Roman" w:hAnsi="Times New Roman" w:cs="Times New Roman"/>
        </w:rPr>
        <w:t>建设</w:t>
      </w:r>
      <w:r>
        <w:rPr>
          <w:rFonts w:ascii="Times New Roman" w:hAnsi="Times New Roman" w:cs="Times New Roman" w:hint="eastAsia"/>
        </w:rPr>
        <w:t>公用、辅助和环保工程</w:t>
      </w:r>
      <w:r>
        <w:rPr>
          <w:rFonts w:ascii="Times New Roman" w:hAnsi="Times New Roman" w:cs="Times New Roman"/>
        </w:rPr>
        <w:t>。现有工程已按要求建设了相应的废水、废气治理设施，并配套建有固废暂存场所。根据竣工环保验收及例行监测数据，现有工程各项污染物均能达标排放。</w:t>
      </w:r>
    </w:p>
    <w:p w:rsidR="00AA16BF" w:rsidRDefault="004A72B5">
      <w:pPr>
        <w:pStyle w:val="a6"/>
        <w:spacing w:before="0" w:beforeAutospacing="0" w:after="0" w:afterAutospacing="0" w:line="480" w:lineRule="auto"/>
        <w:ind w:firstLineChars="200" w:firstLine="482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二、建设单位名称和联系方式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单位名称：北京奔驰汽车有限公司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人：李</w:t>
      </w:r>
      <w:r>
        <w:rPr>
          <w:rFonts w:ascii="Times New Roman" w:hAnsi="Times New Roman" w:cs="Times New Roman" w:hint="eastAsia"/>
        </w:rPr>
        <w:t>工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联系电话：</w:t>
      </w:r>
      <w:r>
        <w:rPr>
          <w:rFonts w:ascii="Times New Roman" w:hAnsi="Times New Roman" w:cs="Times New Roman" w:hint="eastAsia"/>
        </w:rPr>
        <w:t>010-</w:t>
      </w:r>
      <w:r>
        <w:rPr>
          <w:rFonts w:ascii="Times New Roman" w:hAnsi="Times New Roman" w:cs="Times New Roman"/>
        </w:rPr>
        <w:t>67815518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联系地址：北京经济技术开发区博兴路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号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电子邮箱：</w:t>
      </w:r>
      <w:r>
        <w:rPr>
          <w:rStyle w:val="mailfromemail"/>
          <w:rFonts w:ascii="Times New Roman" w:hAnsi="Times New Roman" w:cs="Times New Roman"/>
        </w:rPr>
        <w:t>lijq01@bbac.com.cn</w:t>
      </w:r>
    </w:p>
    <w:p w:rsidR="00AA16BF" w:rsidRDefault="004A72B5">
      <w:pPr>
        <w:pStyle w:val="a6"/>
        <w:spacing w:before="0" w:beforeAutospacing="0" w:after="0" w:afterAutospacing="0" w:line="480" w:lineRule="auto"/>
        <w:ind w:firstLineChars="200" w:firstLine="482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三、环境影响报告书编制单位名称及联系方式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单位名称：中关村至臻环保股份有限公司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人：</w:t>
      </w:r>
      <w:r>
        <w:rPr>
          <w:rFonts w:ascii="Times New Roman" w:hAnsi="Times New Roman" w:cs="Times New Roman" w:hint="eastAsia"/>
        </w:rPr>
        <w:t>肖工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联系电话：</w:t>
      </w:r>
      <w:r>
        <w:rPr>
          <w:rFonts w:ascii="Times New Roman" w:hAnsi="Times New Roman" w:cs="Times New Roman"/>
        </w:rPr>
        <w:t>010-62956605</w:t>
      </w:r>
    </w:p>
    <w:p w:rsidR="00AA16BF" w:rsidRDefault="004A72B5">
      <w:pPr>
        <w:pStyle w:val="a6"/>
        <w:spacing w:before="0" w:beforeAutospacing="0" w:after="0" w:afterAutospacing="0" w:line="480" w:lineRule="auto"/>
        <w:ind w:firstLineChars="200" w:firstLine="482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四、公众意见表的网络链接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t>环境影响评价公众参与意见表</w:t>
      </w:r>
      <w:r w:rsidR="00164697">
        <w:rPr>
          <w:rFonts w:ascii="Times New Roman" w:hAnsi="Times New Roman" w:cs="Times New Roman" w:hint="eastAsia"/>
          <w:bCs/>
        </w:rPr>
        <w:t>链接如下</w:t>
      </w:r>
      <w:r>
        <w:rPr>
          <w:rFonts w:ascii="Times New Roman" w:hAnsi="Times New Roman" w:cs="Times New Roman"/>
          <w:bCs/>
        </w:rPr>
        <w:t>。</w:t>
      </w:r>
      <w:r>
        <w:rPr>
          <w:rFonts w:ascii="Times New Roman" w:hAnsi="Times New Roman" w:cs="Times New Roman"/>
        </w:rPr>
        <w:t>（注：根据《环境影响评价公众参与办法》规定，涉及征地拆迁、财产、就业等与项目环评无关的意见或者诉求不属于项目环评公参内容）。</w:t>
      </w:r>
    </w:p>
    <w:p w:rsidR="00164697" w:rsidRPr="00164697" w:rsidRDefault="00164697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bCs/>
        </w:rPr>
      </w:pPr>
      <w:hyperlink r:id="rId6" w:history="1">
        <w:r w:rsidRPr="00164697">
          <w:rPr>
            <w:rStyle w:val="a8"/>
            <w:rFonts w:ascii="Times New Roman" w:hAnsi="Times New Roman" w:cs="Times New Roman"/>
            <w:bCs/>
            <w:color w:val="auto"/>
            <w:u w:val="none"/>
          </w:rPr>
          <w:t>https://pan.baidu.com/s/1JujFne9uqyInaXWMwb61Mg</w:t>
        </w:r>
      </w:hyperlink>
    </w:p>
    <w:p w:rsidR="00164697" w:rsidRDefault="00164697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bCs/>
        </w:rPr>
      </w:pPr>
      <w:r>
        <w:rPr>
          <w:rFonts w:ascii="Times New Roman" w:hAnsi="Times New Roman" w:cs="Times New Roman"/>
          <w:bCs/>
        </w:rPr>
        <w:t>提取码：</w:t>
      </w:r>
      <w:r w:rsidRPr="00164697">
        <w:rPr>
          <w:rFonts w:ascii="Times New Roman" w:hAnsi="Times New Roman" w:cs="Times New Roman"/>
          <w:bCs/>
        </w:rPr>
        <w:t>imlz</w:t>
      </w:r>
    </w:p>
    <w:p w:rsidR="00AA16BF" w:rsidRDefault="004A72B5">
      <w:pPr>
        <w:pStyle w:val="a6"/>
        <w:spacing w:before="0" w:beforeAutospacing="0" w:after="0" w:afterAutospacing="0" w:line="480" w:lineRule="auto"/>
        <w:ind w:firstLineChars="200" w:firstLine="482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五、公众提出意见的主要方式和途径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公众可通过电话、电子邮件、书信等方式向建设单位提交《建设项目环境影响评价公众意见表》。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填写《建设项目环境影响评价公众意见表》时，请留下您的姓名和联系方式，以便必要时进行反馈。</w:t>
      </w:r>
    </w:p>
    <w:p w:rsidR="00AA16BF" w:rsidRDefault="004A72B5">
      <w:pPr>
        <w:pStyle w:val="a6"/>
        <w:spacing w:before="0" w:beforeAutospacing="0" w:after="0" w:afterAutospacing="0" w:line="480" w:lineRule="auto"/>
        <w:ind w:firstLineChars="200" w:firstLine="482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六、公示期限</w:t>
      </w:r>
    </w:p>
    <w:p w:rsidR="00AA16BF" w:rsidRDefault="004A72B5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自本公告发布之日起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个工作日。</w:t>
      </w:r>
    </w:p>
    <w:p w:rsidR="00AA16BF" w:rsidRDefault="00AA16B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A16BF" w:rsidRDefault="00AA16B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A16BF" w:rsidRDefault="004A72B5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北京奔驰汽车有限公司</w:t>
      </w:r>
    </w:p>
    <w:p w:rsidR="00AA16BF" w:rsidRPr="008A3151" w:rsidRDefault="004A72B5" w:rsidP="00164697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2023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193D5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4697"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  <w:bookmarkStart w:id="0" w:name="_GoBack"/>
      <w:bookmarkEnd w:id="0"/>
    </w:p>
    <w:sectPr w:rsidR="00AA16BF" w:rsidRPr="008A3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70" w:rsidRDefault="00BD4070" w:rsidP="00067695">
      <w:r>
        <w:separator/>
      </w:r>
    </w:p>
  </w:endnote>
  <w:endnote w:type="continuationSeparator" w:id="0">
    <w:p w:rsidR="00BD4070" w:rsidRDefault="00BD4070" w:rsidP="0006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70" w:rsidRDefault="00BD4070" w:rsidP="00067695">
      <w:r>
        <w:separator/>
      </w:r>
    </w:p>
  </w:footnote>
  <w:footnote w:type="continuationSeparator" w:id="0">
    <w:p w:rsidR="00BD4070" w:rsidRDefault="00BD4070" w:rsidP="0006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iMTZkYmQ3NmE0MzI2ZjZkMTc3ODViYzM4ZDkzMWIifQ=="/>
  </w:docVars>
  <w:rsids>
    <w:rsidRoot w:val="000361F5"/>
    <w:rsid w:val="000361F5"/>
    <w:rsid w:val="00067695"/>
    <w:rsid w:val="00164697"/>
    <w:rsid w:val="00165FC4"/>
    <w:rsid w:val="00176010"/>
    <w:rsid w:val="00193D5F"/>
    <w:rsid w:val="002607C5"/>
    <w:rsid w:val="002A78F4"/>
    <w:rsid w:val="0030681B"/>
    <w:rsid w:val="00385BB3"/>
    <w:rsid w:val="003C244E"/>
    <w:rsid w:val="003C4A8C"/>
    <w:rsid w:val="00400745"/>
    <w:rsid w:val="0041345B"/>
    <w:rsid w:val="00424837"/>
    <w:rsid w:val="004A0799"/>
    <w:rsid w:val="004A72B5"/>
    <w:rsid w:val="004B222C"/>
    <w:rsid w:val="004D57D2"/>
    <w:rsid w:val="005667E6"/>
    <w:rsid w:val="006960D1"/>
    <w:rsid w:val="006D0146"/>
    <w:rsid w:val="00712DE1"/>
    <w:rsid w:val="0083022D"/>
    <w:rsid w:val="00857DF6"/>
    <w:rsid w:val="008A3151"/>
    <w:rsid w:val="008C30B5"/>
    <w:rsid w:val="008D0591"/>
    <w:rsid w:val="009012CA"/>
    <w:rsid w:val="00A114E2"/>
    <w:rsid w:val="00A47BC0"/>
    <w:rsid w:val="00AA16BF"/>
    <w:rsid w:val="00B1419C"/>
    <w:rsid w:val="00BA1754"/>
    <w:rsid w:val="00BD4070"/>
    <w:rsid w:val="00BF0BE2"/>
    <w:rsid w:val="00C25BFD"/>
    <w:rsid w:val="00C42CC5"/>
    <w:rsid w:val="00CF31A9"/>
    <w:rsid w:val="00D067D8"/>
    <w:rsid w:val="00D11289"/>
    <w:rsid w:val="00D240B6"/>
    <w:rsid w:val="00E6520D"/>
    <w:rsid w:val="00E93B8C"/>
    <w:rsid w:val="00FD01FB"/>
    <w:rsid w:val="7EF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A7F2B-A663-4120-B9BB-0A6ED826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mailfromemail">
    <w:name w:val="mail_from_emai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.baidu.com/s/1JujFne9uqyInaXWMwb61M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936</Characters>
  <Application>Microsoft Office Word</Application>
  <DocSecurity>0</DocSecurity>
  <Lines>7</Lines>
  <Paragraphs>2</Paragraphs>
  <ScaleCrop>false</ScaleCrop>
  <Company>P R C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zgchb10086</dc:creator>
  <cp:lastModifiedBy>Administrator</cp:lastModifiedBy>
  <cp:revision>3</cp:revision>
  <dcterms:created xsi:type="dcterms:W3CDTF">2023-02-27T08:33:00Z</dcterms:created>
  <dcterms:modified xsi:type="dcterms:W3CDTF">2023-02-27T09:02:00Z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21B3D61427B64674AD33B4D91C54286D</vt:lpwstr>
  </property>
</Properties>
</file>